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98" w:rsidRPr="00DB4BB4" w:rsidRDefault="00280598" w:rsidP="00280598">
      <w:pPr>
        <w:jc w:val="right"/>
        <w:rPr>
          <w:sz w:val="28"/>
          <w:szCs w:val="28"/>
        </w:rPr>
      </w:pPr>
      <w:r w:rsidRPr="00DB4BB4">
        <w:rPr>
          <w:sz w:val="28"/>
          <w:szCs w:val="28"/>
        </w:rPr>
        <w:t>Приложение №3</w:t>
      </w:r>
    </w:p>
    <w:p w:rsidR="00280598" w:rsidRPr="00DB4BB4" w:rsidRDefault="00280598" w:rsidP="00280598">
      <w:pPr>
        <w:jc w:val="right"/>
        <w:rPr>
          <w:sz w:val="28"/>
          <w:szCs w:val="28"/>
        </w:rPr>
      </w:pPr>
      <w:r w:rsidRPr="00DB4BB4">
        <w:rPr>
          <w:sz w:val="28"/>
          <w:szCs w:val="28"/>
        </w:rPr>
        <w:t xml:space="preserve">                                 к </w:t>
      </w:r>
      <w:r w:rsidR="0060422F">
        <w:rPr>
          <w:sz w:val="28"/>
          <w:szCs w:val="28"/>
        </w:rPr>
        <w:t>решению</w:t>
      </w:r>
      <w:bookmarkStart w:id="0" w:name="_GoBack"/>
      <w:bookmarkEnd w:id="0"/>
      <w:r w:rsidRPr="00DB4BB4">
        <w:rPr>
          <w:sz w:val="28"/>
          <w:szCs w:val="28"/>
        </w:rPr>
        <w:t xml:space="preserve"> Совета народных депутатов </w:t>
      </w:r>
    </w:p>
    <w:p w:rsidR="00280598" w:rsidRPr="00DB4BB4" w:rsidRDefault="00280598" w:rsidP="00280598">
      <w:pPr>
        <w:jc w:val="right"/>
        <w:rPr>
          <w:sz w:val="28"/>
          <w:szCs w:val="28"/>
        </w:rPr>
      </w:pPr>
      <w:r w:rsidRPr="00DB4BB4">
        <w:rPr>
          <w:sz w:val="28"/>
          <w:szCs w:val="28"/>
        </w:rPr>
        <w:t>Тяжинского гор</w:t>
      </w:r>
      <w:r w:rsidR="00CF64D6">
        <w:rPr>
          <w:sz w:val="28"/>
          <w:szCs w:val="28"/>
        </w:rPr>
        <w:t>одского поселения  от 25.04.2019г. №125</w:t>
      </w:r>
      <w:r w:rsidRPr="00DB4BB4">
        <w:rPr>
          <w:sz w:val="28"/>
          <w:szCs w:val="28"/>
        </w:rPr>
        <w:t xml:space="preserve"> </w:t>
      </w:r>
    </w:p>
    <w:p w:rsidR="00280598" w:rsidRPr="00DB4BB4" w:rsidRDefault="00280598" w:rsidP="00280598">
      <w:pPr>
        <w:jc w:val="right"/>
        <w:rPr>
          <w:sz w:val="28"/>
          <w:szCs w:val="28"/>
        </w:rPr>
      </w:pPr>
      <w:r w:rsidRPr="00DB4BB4">
        <w:rPr>
          <w:sz w:val="28"/>
          <w:szCs w:val="28"/>
        </w:rPr>
        <w:t xml:space="preserve">                                                                             </w:t>
      </w:r>
    </w:p>
    <w:p w:rsidR="00280598" w:rsidRPr="00DB4BB4" w:rsidRDefault="00280598" w:rsidP="00280598">
      <w:pPr>
        <w:pStyle w:val="ConsPlusTitle"/>
        <w:jc w:val="center"/>
      </w:pPr>
      <w:r w:rsidRPr="00DB4BB4">
        <w:t>ПОКАЗАТЕЛИ</w:t>
      </w:r>
    </w:p>
    <w:p w:rsidR="00280598" w:rsidRPr="00DB4BB4" w:rsidRDefault="00280598" w:rsidP="00280598">
      <w:pPr>
        <w:pStyle w:val="ConsPlusTitle"/>
        <w:jc w:val="center"/>
      </w:pPr>
      <w:r w:rsidRPr="00DB4BB4">
        <w:t>расходов бюджета Тяжинского городского поселения за 201</w:t>
      </w:r>
      <w:r>
        <w:t>8</w:t>
      </w:r>
      <w:r w:rsidRPr="00DB4BB4">
        <w:t xml:space="preserve"> год по разделам и подразделам классификации расходов бюджетов</w:t>
      </w:r>
    </w:p>
    <w:p w:rsidR="00280598" w:rsidRPr="00DB4BB4" w:rsidRDefault="00280598" w:rsidP="00280598">
      <w:pPr>
        <w:spacing w:after="200"/>
        <w:jc w:val="right"/>
        <w:rPr>
          <w:rFonts w:eastAsia="Calibri"/>
          <w:sz w:val="28"/>
          <w:szCs w:val="28"/>
          <w:lang w:eastAsia="en-US"/>
        </w:rPr>
      </w:pPr>
      <w:r w:rsidRPr="00DB4BB4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DB4BB4"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22"/>
        <w:gridCol w:w="1559"/>
        <w:gridCol w:w="1560"/>
        <w:gridCol w:w="2345"/>
      </w:tblGrid>
      <w:tr w:rsidR="00280598" w:rsidRPr="007066DF" w:rsidTr="00280598">
        <w:trPr>
          <w:trHeight w:val="1125"/>
          <w:jc w:val="center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</w:p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</w:p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Подраздел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</w:p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2018 год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8855,47985</w:t>
            </w:r>
          </w:p>
        </w:tc>
      </w:tr>
      <w:tr w:rsidR="00280598" w:rsidRPr="007066DF" w:rsidTr="00280598">
        <w:trPr>
          <w:trHeight w:val="627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716,39512</w:t>
            </w:r>
          </w:p>
        </w:tc>
      </w:tr>
      <w:tr w:rsidR="00280598" w:rsidRPr="007066DF" w:rsidTr="00280598">
        <w:trPr>
          <w:trHeight w:val="537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8057,47673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81,608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66DF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587,4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Мобилизационная 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587,4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170,35932</w:t>
            </w:r>
          </w:p>
        </w:tc>
      </w:tr>
      <w:tr w:rsidR="00280598" w:rsidRPr="007066DF" w:rsidTr="00280598">
        <w:trPr>
          <w:trHeight w:val="264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170,35932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19434,020</w:t>
            </w:r>
            <w:r>
              <w:rPr>
                <w:b/>
                <w:bCs/>
                <w:sz w:val="28"/>
                <w:szCs w:val="28"/>
              </w:rPr>
              <w:t>46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15304,51367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598" w:rsidRPr="005C4FFF" w:rsidRDefault="00280598" w:rsidP="00FC3D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4085,506</w:t>
            </w:r>
            <w:r>
              <w:rPr>
                <w:sz w:val="28"/>
                <w:szCs w:val="28"/>
              </w:rPr>
              <w:t>79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598" w:rsidRPr="005C4FFF" w:rsidRDefault="00280598" w:rsidP="00FC3D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44</w:t>
            </w:r>
          </w:p>
        </w:tc>
      </w:tr>
      <w:tr w:rsidR="00280598" w:rsidRPr="007066DF" w:rsidTr="00280598">
        <w:trPr>
          <w:trHeight w:val="34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55928,83736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1120,88819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42604,70837</w:t>
            </w:r>
          </w:p>
        </w:tc>
      </w:tr>
      <w:tr w:rsidR="00280598" w:rsidRPr="007066DF" w:rsidTr="00280598">
        <w:trPr>
          <w:trHeight w:val="134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12203,24080</w:t>
            </w:r>
          </w:p>
        </w:tc>
      </w:tr>
      <w:tr w:rsidR="00280598" w:rsidRPr="007066DF" w:rsidTr="00280598">
        <w:trPr>
          <w:trHeight w:val="237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276,4368</w:t>
            </w:r>
          </w:p>
        </w:tc>
      </w:tr>
      <w:tr w:rsidR="00280598" w:rsidRPr="007066DF" w:rsidTr="00280598">
        <w:trPr>
          <w:trHeight w:val="375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276,4368</w:t>
            </w:r>
          </w:p>
        </w:tc>
      </w:tr>
      <w:tr w:rsidR="00280598" w:rsidRPr="007066DF" w:rsidTr="00280598">
        <w:trPr>
          <w:trHeight w:val="423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7900,0</w:t>
            </w:r>
          </w:p>
        </w:tc>
      </w:tr>
      <w:tr w:rsidR="00280598" w:rsidRPr="007066DF" w:rsidTr="00280598">
        <w:trPr>
          <w:trHeight w:val="81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color w:val="000000"/>
                <w:sz w:val="28"/>
                <w:szCs w:val="28"/>
              </w:rPr>
            </w:pPr>
            <w:r w:rsidRPr="007066DF"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03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598" w:rsidRPr="007066DF" w:rsidRDefault="00280598" w:rsidP="00FC3DE0">
            <w:pPr>
              <w:jc w:val="center"/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7900,0</w:t>
            </w:r>
          </w:p>
        </w:tc>
      </w:tr>
      <w:tr w:rsidR="00280598" w:rsidRPr="007066DF" w:rsidTr="00280598">
        <w:trPr>
          <w:trHeight w:val="268"/>
          <w:jc w:val="center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98" w:rsidRPr="007066DF" w:rsidRDefault="00280598" w:rsidP="00FC3DE0">
            <w:pPr>
              <w:rPr>
                <w:sz w:val="28"/>
                <w:szCs w:val="28"/>
              </w:rPr>
            </w:pPr>
            <w:r w:rsidRPr="007066DF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598" w:rsidRPr="007066DF" w:rsidRDefault="00280598" w:rsidP="00FC3DE0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DF">
              <w:rPr>
                <w:b/>
                <w:bCs/>
                <w:sz w:val="28"/>
                <w:szCs w:val="28"/>
              </w:rPr>
              <w:t>93152,53379</w:t>
            </w:r>
          </w:p>
        </w:tc>
      </w:tr>
    </w:tbl>
    <w:p w:rsidR="001177C8" w:rsidRDefault="001177C8"/>
    <w:sectPr w:rsidR="001177C8" w:rsidSect="002805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CB"/>
    <w:rsid w:val="001177C8"/>
    <w:rsid w:val="00255ECB"/>
    <w:rsid w:val="00280598"/>
    <w:rsid w:val="0060422F"/>
    <w:rsid w:val="00CF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2019-04-09T02:22:00Z</dcterms:created>
  <dcterms:modified xsi:type="dcterms:W3CDTF">2019-04-24T05:05:00Z</dcterms:modified>
</cp:coreProperties>
</file>